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543A2" w14:textId="77777777" w:rsidR="000E016D" w:rsidRPr="00FC42E0" w:rsidRDefault="000E016D" w:rsidP="000E016D">
      <w:pPr>
        <w:spacing w:after="200" w:line="276" w:lineRule="auto"/>
        <w:jc w:val="both"/>
        <w:rPr>
          <w:rFonts w:ascii="Segoe UI Historic" w:eastAsia="Times New Roman" w:hAnsi="Segoe UI Historic" w:cs="Times New Roman"/>
          <w:b/>
        </w:rPr>
      </w:pPr>
      <w:proofErr w:type="gramStart"/>
      <w:r w:rsidRPr="00FC42E0">
        <w:rPr>
          <w:rFonts w:ascii="Segoe UI Historic" w:eastAsia="Times New Roman" w:hAnsi="Segoe UI Historic" w:cs="Times New Roman"/>
          <w:b/>
        </w:rPr>
        <w:t>PReS</w:t>
      </w:r>
      <w:proofErr w:type="gramEnd"/>
      <w:r w:rsidRPr="00FC42E0">
        <w:rPr>
          <w:rFonts w:ascii="Segoe UI Historic" w:eastAsia="Times New Roman" w:hAnsi="Segoe UI Historic" w:cs="Times New Roman"/>
          <w:b/>
        </w:rPr>
        <w:t xml:space="preserve"> Elections 2025</w:t>
      </w:r>
    </w:p>
    <w:p w14:paraId="6F206F99" w14:textId="77777777" w:rsidR="000E016D" w:rsidRPr="004B2232" w:rsidRDefault="000E016D" w:rsidP="000E016D">
      <w:pPr>
        <w:spacing w:after="200" w:line="276" w:lineRule="auto"/>
        <w:jc w:val="both"/>
        <w:rPr>
          <w:rFonts w:ascii="Segoe UI Historic" w:eastAsia="Times New Roman" w:hAnsi="Segoe UI Historic" w:cs="Times New Roman"/>
          <w:b/>
          <w:sz w:val="22"/>
          <w:szCs w:val="22"/>
          <w:u w:val="single"/>
        </w:rPr>
      </w:pPr>
      <w:r w:rsidRPr="001A2BEA">
        <w:rPr>
          <w:rFonts w:ascii="Segoe UI Historic" w:eastAsia="Times New Roman" w:hAnsi="Segoe UI Historic" w:cs="Times New Roman"/>
          <w:b/>
          <w:sz w:val="22"/>
          <w:szCs w:val="22"/>
          <w:u w:val="single"/>
        </w:rPr>
        <w:t xml:space="preserve">Call for </w:t>
      </w:r>
      <w:r>
        <w:rPr>
          <w:rFonts w:ascii="Segoe UI Historic" w:eastAsia="Times New Roman" w:hAnsi="Segoe UI Historic" w:cs="Times New Roman"/>
          <w:b/>
          <w:sz w:val="22"/>
          <w:szCs w:val="22"/>
          <w:u w:val="single"/>
        </w:rPr>
        <w:t>A</w:t>
      </w:r>
      <w:r w:rsidRPr="001A2BEA">
        <w:rPr>
          <w:rFonts w:ascii="Segoe UI Historic" w:eastAsia="Times New Roman" w:hAnsi="Segoe UI Historic" w:cs="Times New Roman"/>
          <w:b/>
          <w:sz w:val="22"/>
          <w:szCs w:val="22"/>
          <w:u w:val="single"/>
        </w:rPr>
        <w:t xml:space="preserve">pplications for </w:t>
      </w:r>
      <w:r>
        <w:rPr>
          <w:rFonts w:ascii="Segoe UI Historic" w:eastAsia="Times New Roman" w:hAnsi="Segoe UI Historic" w:cs="Times New Roman"/>
          <w:b/>
          <w:sz w:val="22"/>
          <w:szCs w:val="22"/>
          <w:u w:val="single"/>
        </w:rPr>
        <w:t>PReS Secretary</w:t>
      </w:r>
    </w:p>
    <w:p w14:paraId="4A6620F1" w14:textId="2314E165" w:rsidR="000E016D" w:rsidRPr="007B542F" w:rsidRDefault="000E016D" w:rsidP="000E016D">
      <w:pPr>
        <w:spacing w:after="120" w:line="276" w:lineRule="auto"/>
        <w:jc w:val="both"/>
        <w:rPr>
          <w:rFonts w:eastAsia="Times New Roman" w:cstheme="minorHAnsi"/>
        </w:rPr>
      </w:pPr>
      <w:r w:rsidRPr="007B542F">
        <w:rPr>
          <w:rFonts w:eastAsia="Times New Roman" w:cstheme="minorHAnsi"/>
        </w:rPr>
        <w:t>Dear PR</w:t>
      </w:r>
      <w:r w:rsidR="00EB4985">
        <w:rPr>
          <w:rFonts w:eastAsia="Times New Roman" w:cstheme="minorHAnsi"/>
        </w:rPr>
        <w:t>e</w:t>
      </w:r>
      <w:r w:rsidRPr="007B542F">
        <w:rPr>
          <w:rFonts w:eastAsia="Times New Roman" w:cstheme="minorHAnsi"/>
        </w:rPr>
        <w:t>S members</w:t>
      </w:r>
      <w:r>
        <w:rPr>
          <w:rFonts w:eastAsia="Times New Roman" w:cstheme="minorHAnsi"/>
        </w:rPr>
        <w:t>,</w:t>
      </w:r>
      <w:r w:rsidRPr="007B542F">
        <w:rPr>
          <w:rFonts w:eastAsia="Times New Roman" w:cstheme="minorHAnsi"/>
        </w:rPr>
        <w:t xml:space="preserve"> </w:t>
      </w:r>
    </w:p>
    <w:p w14:paraId="4B0A87CE" w14:textId="77777777" w:rsidR="000E016D" w:rsidRPr="007B542F" w:rsidRDefault="000E016D" w:rsidP="000E016D">
      <w:pPr>
        <w:spacing w:after="120" w:line="276" w:lineRule="auto"/>
        <w:jc w:val="both"/>
        <w:rPr>
          <w:rFonts w:eastAsia="Times New Roman" w:cstheme="minorHAnsi"/>
        </w:rPr>
      </w:pPr>
      <w:r>
        <w:rPr>
          <w:rFonts w:eastAsia="Times New Roman" w:cstheme="minorHAnsi"/>
        </w:rPr>
        <w:t>T</w:t>
      </w:r>
      <w:r w:rsidRPr="007B542F">
        <w:rPr>
          <w:rFonts w:eastAsia="Times New Roman" w:cstheme="minorHAnsi"/>
        </w:rPr>
        <w:t xml:space="preserve">he position of </w:t>
      </w:r>
      <w:r>
        <w:rPr>
          <w:rFonts w:eastAsia="Times New Roman" w:cstheme="minorHAnsi"/>
        </w:rPr>
        <w:t>Secretary</w:t>
      </w:r>
      <w:r w:rsidRPr="007B542F">
        <w:rPr>
          <w:rFonts w:eastAsia="Times New Roman" w:cstheme="minorHAnsi"/>
        </w:rPr>
        <w:t xml:space="preserve"> </w:t>
      </w:r>
      <w:r>
        <w:rPr>
          <w:rFonts w:eastAsia="Times New Roman" w:cstheme="minorHAnsi"/>
        </w:rPr>
        <w:t>of PReS is</w:t>
      </w:r>
      <w:r w:rsidRPr="007B542F">
        <w:rPr>
          <w:rFonts w:eastAsia="Times New Roman" w:cstheme="minorHAnsi"/>
        </w:rPr>
        <w:t xml:space="preserve"> to be appointed this year, to take effect from the General Assembly in </w:t>
      </w:r>
      <w:r>
        <w:rPr>
          <w:rFonts w:eastAsia="Times New Roman" w:cstheme="minorHAnsi"/>
        </w:rPr>
        <w:t>Helsinki,</w:t>
      </w:r>
      <w:r w:rsidRPr="007B542F">
        <w:rPr>
          <w:rFonts w:eastAsia="Times New Roman" w:cstheme="minorHAnsi"/>
        </w:rPr>
        <w:t xml:space="preserve"> September 202</w:t>
      </w:r>
      <w:r>
        <w:rPr>
          <w:rFonts w:eastAsia="Times New Roman" w:cstheme="minorHAnsi"/>
        </w:rPr>
        <w:t>5</w:t>
      </w:r>
      <w:r w:rsidRPr="007B542F">
        <w:rPr>
          <w:rFonts w:eastAsia="Times New Roman" w:cstheme="minorHAnsi"/>
        </w:rPr>
        <w:t>.</w:t>
      </w:r>
    </w:p>
    <w:p w14:paraId="6E08C3E6" w14:textId="77777777" w:rsidR="000E016D" w:rsidRPr="00453D08" w:rsidRDefault="000E016D" w:rsidP="000E016D">
      <w:pPr>
        <w:spacing w:line="276" w:lineRule="auto"/>
        <w:jc w:val="both"/>
        <w:rPr>
          <w:rFonts w:eastAsia="Times New Roman" w:cstheme="minorHAnsi"/>
          <w:b/>
          <w:bCs/>
        </w:rPr>
      </w:pPr>
      <w:r w:rsidRPr="00453D08">
        <w:rPr>
          <w:rFonts w:eastAsia="Times New Roman" w:cstheme="minorHAnsi"/>
          <w:b/>
          <w:bCs/>
        </w:rPr>
        <w:t>TERM</w:t>
      </w:r>
    </w:p>
    <w:p w14:paraId="61503521" w14:textId="77777777" w:rsidR="000E016D" w:rsidRPr="00A324D5" w:rsidRDefault="000E016D" w:rsidP="000E016D">
      <w:pPr>
        <w:spacing w:line="276" w:lineRule="auto"/>
        <w:jc w:val="both"/>
        <w:rPr>
          <w:rFonts w:eastAsia="Times New Roman" w:cstheme="minorHAnsi"/>
        </w:rPr>
      </w:pPr>
      <w:r w:rsidRPr="003B32CD">
        <w:rPr>
          <w:rFonts w:eastAsia="Times New Roman" w:cstheme="minorHAnsi"/>
        </w:rPr>
        <w:t>September 2025 – September 2029</w:t>
      </w:r>
    </w:p>
    <w:p w14:paraId="5D132674" w14:textId="77777777" w:rsidR="000E016D" w:rsidRDefault="000E016D" w:rsidP="000E016D">
      <w:pPr>
        <w:spacing w:line="276" w:lineRule="auto"/>
        <w:jc w:val="both"/>
        <w:rPr>
          <w:rFonts w:eastAsia="Times New Roman" w:cstheme="minorHAnsi"/>
          <w:i/>
          <w:iCs/>
        </w:rPr>
      </w:pPr>
    </w:p>
    <w:p w14:paraId="42B70675" w14:textId="77777777" w:rsidR="000E016D" w:rsidRPr="00453D08" w:rsidRDefault="000E016D" w:rsidP="000E016D">
      <w:pPr>
        <w:spacing w:line="276" w:lineRule="auto"/>
        <w:jc w:val="both"/>
        <w:rPr>
          <w:rFonts w:eastAsia="Times New Roman" w:cstheme="minorHAnsi"/>
          <w:b/>
          <w:bCs/>
        </w:rPr>
      </w:pPr>
      <w:r w:rsidRPr="00453D08">
        <w:rPr>
          <w:rFonts w:eastAsia="Times New Roman" w:cstheme="minorHAnsi"/>
          <w:b/>
          <w:bCs/>
        </w:rPr>
        <w:t>ROLE</w:t>
      </w:r>
    </w:p>
    <w:p w14:paraId="027F99F0" w14:textId="77777777" w:rsidR="000E016D" w:rsidRDefault="000E016D" w:rsidP="000E016D">
      <w:pPr>
        <w:spacing w:line="276" w:lineRule="auto"/>
        <w:jc w:val="both"/>
        <w:rPr>
          <w:rFonts w:eastAsia="Times New Roman" w:cstheme="minorHAnsi"/>
        </w:rPr>
      </w:pPr>
      <w:r>
        <w:rPr>
          <w:rFonts w:eastAsia="Times New Roman" w:cstheme="minorHAnsi"/>
        </w:rPr>
        <w:t>The three positions of PReS President, Treasurer and Secretary form</w:t>
      </w:r>
      <w:r w:rsidRPr="007B542F">
        <w:rPr>
          <w:rFonts w:eastAsia="Times New Roman" w:cstheme="minorHAnsi"/>
        </w:rPr>
        <w:t xml:space="preserve"> the PReS Executive</w:t>
      </w:r>
      <w:r>
        <w:rPr>
          <w:rFonts w:eastAsia="Times New Roman" w:cstheme="minorHAnsi"/>
        </w:rPr>
        <w:t xml:space="preserve">. They </w:t>
      </w:r>
      <w:r w:rsidRPr="007B542F">
        <w:rPr>
          <w:rFonts w:eastAsia="Times New Roman" w:cstheme="minorHAnsi"/>
        </w:rPr>
        <w:t xml:space="preserve">have </w:t>
      </w:r>
      <w:r>
        <w:rPr>
          <w:rFonts w:eastAsia="Times New Roman" w:cstheme="minorHAnsi"/>
        </w:rPr>
        <w:t xml:space="preserve">senior </w:t>
      </w:r>
      <w:r w:rsidRPr="007B542F">
        <w:rPr>
          <w:rFonts w:eastAsia="Times New Roman" w:cstheme="minorHAnsi"/>
        </w:rPr>
        <w:t>responsibility for the oversight and delivery of</w:t>
      </w:r>
      <w:r>
        <w:rPr>
          <w:rFonts w:eastAsia="Times New Roman" w:cstheme="minorHAnsi"/>
        </w:rPr>
        <w:t xml:space="preserve"> </w:t>
      </w:r>
      <w:proofErr w:type="spellStart"/>
      <w:r>
        <w:rPr>
          <w:rFonts w:eastAsia="Times New Roman" w:cstheme="minorHAnsi"/>
        </w:rPr>
        <w:t>PReS’s</w:t>
      </w:r>
      <w:proofErr w:type="spellEnd"/>
      <w:r>
        <w:rPr>
          <w:rFonts w:eastAsia="Times New Roman" w:cstheme="minorHAnsi"/>
        </w:rPr>
        <w:t xml:space="preserve"> mission and its objectives as laid down in its Constitution. </w:t>
      </w:r>
    </w:p>
    <w:p w14:paraId="74414116" w14:textId="77777777" w:rsidR="000E016D" w:rsidRPr="00FC4A31" w:rsidRDefault="000E016D" w:rsidP="000E016D">
      <w:pPr>
        <w:pStyle w:val="ListParagraph"/>
        <w:numPr>
          <w:ilvl w:val="0"/>
          <w:numId w:val="1"/>
        </w:numPr>
        <w:spacing w:after="200" w:line="276" w:lineRule="auto"/>
        <w:jc w:val="both"/>
        <w:rPr>
          <w:rFonts w:cs="Arial"/>
          <w:color w:val="000000" w:themeColor="text1"/>
          <w:szCs w:val="20"/>
          <w:lang w:val="en-GB"/>
        </w:rPr>
      </w:pPr>
      <w:r w:rsidRPr="00FC4A31">
        <w:rPr>
          <w:rFonts w:cs="Arial"/>
          <w:color w:val="000000" w:themeColor="text1"/>
          <w:szCs w:val="20"/>
          <w:lang w:val="en-GB"/>
        </w:rPr>
        <w:t xml:space="preserve">The Secretary shall be responsible for organizing the various society meetings (General Assembly, Council and Executive Meetings, etc.) and ensure they are properly </w:t>
      </w:r>
      <w:proofErr w:type="spellStart"/>
      <w:r w:rsidRPr="00FC4A31">
        <w:rPr>
          <w:rFonts w:cs="Arial"/>
          <w:color w:val="000000" w:themeColor="text1"/>
          <w:szCs w:val="20"/>
          <w:lang w:val="en-GB"/>
        </w:rPr>
        <w:t>minuted</w:t>
      </w:r>
      <w:proofErr w:type="spellEnd"/>
      <w:r w:rsidRPr="00FC4A31">
        <w:rPr>
          <w:rFonts w:cs="Arial"/>
          <w:color w:val="000000" w:themeColor="text1"/>
          <w:szCs w:val="20"/>
          <w:lang w:val="en-GB"/>
        </w:rPr>
        <w:t xml:space="preserve">; maintaining effective records and administration; ensuring compliance to PReS </w:t>
      </w:r>
      <w:proofErr w:type="gramStart"/>
      <w:r w:rsidRPr="00FC4A31">
        <w:rPr>
          <w:rFonts w:cs="Arial"/>
          <w:color w:val="000000" w:themeColor="text1"/>
          <w:szCs w:val="20"/>
          <w:lang w:val="en-GB"/>
        </w:rPr>
        <w:t>bylaws;</w:t>
      </w:r>
      <w:proofErr w:type="gramEnd"/>
    </w:p>
    <w:p w14:paraId="066ACBFB" w14:textId="77777777" w:rsidR="000E016D" w:rsidRPr="00AC7107" w:rsidRDefault="000E016D" w:rsidP="000E016D">
      <w:pPr>
        <w:pStyle w:val="ListParagraph"/>
        <w:numPr>
          <w:ilvl w:val="0"/>
          <w:numId w:val="1"/>
        </w:numPr>
        <w:spacing w:after="200" w:line="276" w:lineRule="auto"/>
        <w:jc w:val="both"/>
        <w:rPr>
          <w:rFonts w:cs="Arial"/>
          <w:color w:val="000000" w:themeColor="text1"/>
          <w:szCs w:val="20"/>
          <w:lang w:val="en-GB"/>
        </w:rPr>
      </w:pPr>
      <w:r w:rsidRPr="00AC7107">
        <w:rPr>
          <w:rFonts w:cs="Arial"/>
          <w:szCs w:val="20"/>
          <w:lang w:val="en-GB"/>
        </w:rPr>
        <w:t xml:space="preserve">Together, the Executive are responsible for ensuring </w:t>
      </w:r>
      <w:r>
        <w:rPr>
          <w:rFonts w:cs="Arial"/>
          <w:szCs w:val="20"/>
          <w:lang w:val="en-GB"/>
        </w:rPr>
        <w:t xml:space="preserve">all </w:t>
      </w:r>
      <w:r w:rsidRPr="00AC7107">
        <w:rPr>
          <w:rFonts w:cs="Arial"/>
          <w:szCs w:val="20"/>
          <w:lang w:val="en-GB"/>
        </w:rPr>
        <w:t xml:space="preserve">the activities and initiatives of PReS are </w:t>
      </w:r>
      <w:r w:rsidRPr="00AC7107">
        <w:rPr>
          <w:rFonts w:cs="Arial"/>
          <w:color w:val="000000" w:themeColor="text1"/>
          <w:szCs w:val="20"/>
          <w:lang w:val="en-GB"/>
        </w:rPr>
        <w:t>dedicated to advance the care and improve the health and well-being of children and young people with rheumatic diseases across the globe</w:t>
      </w:r>
      <w:r>
        <w:rPr>
          <w:rFonts w:cs="Arial"/>
          <w:color w:val="000000" w:themeColor="text1"/>
          <w:szCs w:val="20"/>
          <w:lang w:val="en-GB"/>
        </w:rPr>
        <w:t xml:space="preserve">, in accordance with </w:t>
      </w:r>
      <w:proofErr w:type="spellStart"/>
      <w:r>
        <w:rPr>
          <w:rFonts w:cs="Arial"/>
          <w:color w:val="000000" w:themeColor="text1"/>
          <w:szCs w:val="20"/>
          <w:lang w:val="en-GB"/>
        </w:rPr>
        <w:t>PReS’s</w:t>
      </w:r>
      <w:proofErr w:type="spellEnd"/>
      <w:r>
        <w:rPr>
          <w:rFonts w:cs="Arial"/>
          <w:color w:val="000000" w:themeColor="text1"/>
          <w:szCs w:val="20"/>
          <w:lang w:val="en-GB"/>
        </w:rPr>
        <w:t xml:space="preserve"> mission</w:t>
      </w:r>
      <w:r w:rsidRPr="00AC7107">
        <w:rPr>
          <w:rFonts w:cs="Arial"/>
          <w:color w:val="000000" w:themeColor="text1"/>
          <w:szCs w:val="20"/>
          <w:lang w:val="en-GB"/>
        </w:rPr>
        <w:t>.</w:t>
      </w:r>
    </w:p>
    <w:p w14:paraId="4A1FFE47" w14:textId="770004BD" w:rsidR="000E016D" w:rsidRPr="007B542F" w:rsidRDefault="000E016D" w:rsidP="000E016D">
      <w:pPr>
        <w:spacing w:after="120" w:line="276" w:lineRule="auto"/>
        <w:jc w:val="both"/>
        <w:rPr>
          <w:rFonts w:eastAsia="Times New Roman" w:cstheme="minorHAnsi"/>
        </w:rPr>
      </w:pPr>
      <w:r>
        <w:rPr>
          <w:rFonts w:eastAsia="Times New Roman" w:cstheme="minorHAnsi"/>
        </w:rPr>
        <w:t xml:space="preserve">In accordance with the PReS Constitution and to </w:t>
      </w:r>
      <w:r w:rsidRPr="007B542F">
        <w:rPr>
          <w:rFonts w:eastAsia="Times New Roman" w:cstheme="minorHAnsi"/>
        </w:rPr>
        <w:t xml:space="preserve">ensure </w:t>
      </w:r>
      <w:r>
        <w:rPr>
          <w:rFonts w:eastAsia="Times New Roman" w:cstheme="minorHAnsi"/>
        </w:rPr>
        <w:t xml:space="preserve">a </w:t>
      </w:r>
      <w:r w:rsidRPr="007B542F">
        <w:rPr>
          <w:rFonts w:eastAsia="Times New Roman" w:cstheme="minorHAnsi"/>
        </w:rPr>
        <w:t xml:space="preserve">smooth transition between the current and future </w:t>
      </w:r>
      <w:r>
        <w:rPr>
          <w:rFonts w:eastAsia="Times New Roman" w:cstheme="minorHAnsi"/>
        </w:rPr>
        <w:t>Secretary</w:t>
      </w:r>
      <w:r w:rsidRPr="007B542F">
        <w:rPr>
          <w:rFonts w:eastAsia="Times New Roman" w:cstheme="minorHAnsi"/>
        </w:rPr>
        <w:t xml:space="preserve">, the nomination and </w:t>
      </w:r>
      <w:r w:rsidRPr="000674B5">
        <w:rPr>
          <w:rFonts w:eastAsia="Times New Roman" w:cstheme="minorHAnsi"/>
        </w:rPr>
        <w:t>election of this post will take place this summer</w:t>
      </w:r>
      <w:r>
        <w:rPr>
          <w:rFonts w:eastAsia="Times New Roman" w:cstheme="minorHAnsi"/>
        </w:rPr>
        <w:t xml:space="preserve">, </w:t>
      </w:r>
      <w:r w:rsidRPr="007B542F">
        <w:rPr>
          <w:rFonts w:eastAsia="Times New Roman" w:cstheme="minorHAnsi"/>
        </w:rPr>
        <w:t xml:space="preserve">so that the successful candidates will be able to work </w:t>
      </w:r>
      <w:r>
        <w:rPr>
          <w:rFonts w:eastAsia="Times New Roman" w:cstheme="minorHAnsi"/>
        </w:rPr>
        <w:t xml:space="preserve">as Secretary Elect for a year, starting from September 2025. </w:t>
      </w:r>
    </w:p>
    <w:p w14:paraId="486AB612" w14:textId="77777777" w:rsidR="000E016D" w:rsidRPr="00453D08" w:rsidRDefault="000E016D" w:rsidP="000E016D">
      <w:pPr>
        <w:spacing w:after="120" w:line="276" w:lineRule="auto"/>
        <w:jc w:val="both"/>
        <w:rPr>
          <w:rFonts w:eastAsia="Times New Roman" w:cstheme="minorHAnsi"/>
          <w:b/>
          <w:bCs/>
        </w:rPr>
      </w:pPr>
      <w:r w:rsidRPr="00453D08">
        <w:rPr>
          <w:rFonts w:eastAsia="Times New Roman" w:cstheme="minorHAnsi"/>
          <w:b/>
          <w:bCs/>
        </w:rPr>
        <w:t>Potential candidates</w:t>
      </w:r>
    </w:p>
    <w:p w14:paraId="40D7A6EF" w14:textId="77777777" w:rsidR="000E016D" w:rsidRDefault="000E016D" w:rsidP="000E016D">
      <w:pPr>
        <w:spacing w:after="120" w:line="276" w:lineRule="auto"/>
        <w:jc w:val="both"/>
        <w:rPr>
          <w:rFonts w:eastAsia="Times New Roman" w:cstheme="minorHAnsi"/>
        </w:rPr>
      </w:pPr>
      <w:r w:rsidRPr="007B542F">
        <w:rPr>
          <w:rFonts w:eastAsia="Times New Roman" w:cstheme="minorHAnsi"/>
        </w:rPr>
        <w:t>The PR</w:t>
      </w:r>
      <w:r>
        <w:rPr>
          <w:rFonts w:eastAsia="Times New Roman" w:cstheme="minorHAnsi"/>
        </w:rPr>
        <w:t>e</w:t>
      </w:r>
      <w:r w:rsidRPr="007B542F">
        <w:rPr>
          <w:rFonts w:eastAsia="Times New Roman" w:cstheme="minorHAnsi"/>
        </w:rPr>
        <w:t xml:space="preserve">S Executive and Council are looking for </w:t>
      </w:r>
      <w:r>
        <w:rPr>
          <w:rFonts w:eastAsia="Times New Roman" w:cstheme="minorHAnsi"/>
        </w:rPr>
        <w:t xml:space="preserve">exceptional </w:t>
      </w:r>
      <w:r w:rsidRPr="007B542F">
        <w:rPr>
          <w:rFonts w:eastAsia="Times New Roman" w:cstheme="minorHAnsi"/>
        </w:rPr>
        <w:t xml:space="preserve">candidates who are fully committed to contributing to and advancing the goals of the </w:t>
      </w:r>
      <w:r>
        <w:rPr>
          <w:rFonts w:eastAsia="Times New Roman" w:cstheme="minorHAnsi"/>
        </w:rPr>
        <w:t xml:space="preserve">Society, </w:t>
      </w:r>
      <w:proofErr w:type="gramStart"/>
      <w:r>
        <w:rPr>
          <w:rFonts w:eastAsia="Times New Roman" w:cstheme="minorHAnsi"/>
        </w:rPr>
        <w:t>in particular</w:t>
      </w:r>
      <w:proofErr w:type="gramEnd"/>
      <w:r>
        <w:rPr>
          <w:rFonts w:eastAsia="Times New Roman" w:cstheme="minorHAnsi"/>
        </w:rPr>
        <w:t xml:space="preserve"> the </w:t>
      </w:r>
      <w:r w:rsidRPr="007B542F">
        <w:rPr>
          <w:rFonts w:eastAsia="Times New Roman" w:cstheme="minorHAnsi"/>
        </w:rPr>
        <w:t>PR</w:t>
      </w:r>
      <w:r>
        <w:rPr>
          <w:rFonts w:eastAsia="Times New Roman" w:cstheme="minorHAnsi"/>
        </w:rPr>
        <w:t>e</w:t>
      </w:r>
      <w:r w:rsidRPr="007B542F">
        <w:rPr>
          <w:rFonts w:eastAsia="Times New Roman" w:cstheme="minorHAnsi"/>
        </w:rPr>
        <w:t xml:space="preserve">S </w:t>
      </w:r>
      <w:r>
        <w:rPr>
          <w:rFonts w:eastAsia="Times New Roman" w:cstheme="minorHAnsi"/>
        </w:rPr>
        <w:t>m</w:t>
      </w:r>
      <w:r w:rsidRPr="007B542F">
        <w:rPr>
          <w:rFonts w:eastAsia="Times New Roman" w:cstheme="minorHAnsi"/>
        </w:rPr>
        <w:t xml:space="preserve">ission. </w:t>
      </w:r>
      <w:r>
        <w:rPr>
          <w:rFonts w:eastAsia="Times New Roman" w:cstheme="minorHAnsi"/>
        </w:rPr>
        <w:t xml:space="preserve">In view of the seniority and responsibility associated with both these roles, the current PReS Executive and Council are seeking candidates who have already demonstrated commitment and taken on senior position(s) of responsibility within </w:t>
      </w:r>
      <w:proofErr w:type="spellStart"/>
      <w:r>
        <w:rPr>
          <w:rFonts w:eastAsia="Times New Roman" w:cstheme="minorHAnsi"/>
        </w:rPr>
        <w:t>PReS.</w:t>
      </w:r>
      <w:proofErr w:type="spellEnd"/>
      <w:r>
        <w:rPr>
          <w:rFonts w:eastAsia="Times New Roman" w:cstheme="minorHAnsi"/>
        </w:rPr>
        <w:t xml:space="preserve"> They would be expected to have had senior positions within their own local / national context (and preferably also internationally), in which they have had roles and responsibilities demonstrating outstanding leadership qualities, senior management experience, and leadership of large, multi-professional teams. In view of the extensive range of meetings associated with this role, candidates need to be resident and </w:t>
      </w:r>
      <w:proofErr w:type="gramStart"/>
      <w:r>
        <w:rPr>
          <w:rFonts w:eastAsia="Times New Roman" w:cstheme="minorHAnsi"/>
        </w:rPr>
        <w:t>working</w:t>
      </w:r>
      <w:proofErr w:type="gramEnd"/>
      <w:r>
        <w:rPr>
          <w:rFonts w:eastAsia="Times New Roman" w:cstheme="minorHAnsi"/>
        </w:rPr>
        <w:t xml:space="preserve"> in Europe.</w:t>
      </w:r>
    </w:p>
    <w:p w14:paraId="2C2BE2DC" w14:textId="77777777" w:rsidR="000E016D" w:rsidRPr="007B542F" w:rsidRDefault="000E016D" w:rsidP="000E016D">
      <w:pPr>
        <w:spacing w:after="120" w:line="276" w:lineRule="auto"/>
        <w:jc w:val="both"/>
        <w:rPr>
          <w:rFonts w:eastAsia="Times New Roman" w:cstheme="minorHAnsi"/>
        </w:rPr>
      </w:pPr>
      <w:r>
        <w:rPr>
          <w:rFonts w:eastAsia="Times New Roman" w:cstheme="minorHAnsi"/>
        </w:rPr>
        <w:lastRenderedPageBreak/>
        <w:t xml:space="preserve">The current PReS Executive and Council </w:t>
      </w:r>
      <w:r w:rsidRPr="007B542F">
        <w:rPr>
          <w:rFonts w:eastAsia="Times New Roman" w:cstheme="minorHAnsi"/>
        </w:rPr>
        <w:t xml:space="preserve">are looking for </w:t>
      </w:r>
      <w:r>
        <w:rPr>
          <w:rFonts w:eastAsia="Times New Roman" w:cstheme="minorHAnsi"/>
        </w:rPr>
        <w:t xml:space="preserve">an excellent </w:t>
      </w:r>
      <w:r w:rsidRPr="007B542F">
        <w:rPr>
          <w:rFonts w:eastAsia="Times New Roman" w:cstheme="minorHAnsi"/>
        </w:rPr>
        <w:t xml:space="preserve">team player with a clear vision of the future of pediatric rheumatology, willing to explore new ideas and able </w:t>
      </w:r>
      <w:proofErr w:type="gramStart"/>
      <w:r w:rsidRPr="007B542F">
        <w:rPr>
          <w:rFonts w:eastAsia="Times New Roman" w:cstheme="minorHAnsi"/>
        </w:rPr>
        <w:t>spend</w:t>
      </w:r>
      <w:proofErr w:type="gramEnd"/>
      <w:r w:rsidRPr="007B542F">
        <w:rPr>
          <w:rFonts w:eastAsia="Times New Roman" w:cstheme="minorHAnsi"/>
        </w:rPr>
        <w:t xml:space="preserve"> and invest time to contribute to the future of </w:t>
      </w:r>
      <w:proofErr w:type="spellStart"/>
      <w:r w:rsidRPr="007B542F">
        <w:rPr>
          <w:rFonts w:eastAsia="Times New Roman" w:cstheme="minorHAnsi"/>
        </w:rPr>
        <w:t>PR</w:t>
      </w:r>
      <w:r>
        <w:rPr>
          <w:rFonts w:eastAsia="Times New Roman" w:cstheme="minorHAnsi"/>
        </w:rPr>
        <w:t>e</w:t>
      </w:r>
      <w:r w:rsidRPr="007B542F">
        <w:rPr>
          <w:rFonts w:eastAsia="Times New Roman" w:cstheme="minorHAnsi"/>
        </w:rPr>
        <w:t>S.</w:t>
      </w:r>
      <w:proofErr w:type="spellEnd"/>
      <w:r w:rsidRPr="007B542F">
        <w:rPr>
          <w:rFonts w:eastAsia="Times New Roman" w:cstheme="minorHAnsi"/>
        </w:rPr>
        <w:t xml:space="preserve"> </w:t>
      </w:r>
      <w:r>
        <w:rPr>
          <w:rFonts w:eastAsia="Times New Roman" w:cstheme="minorHAnsi"/>
        </w:rPr>
        <w:t xml:space="preserve">The Executive and Council should reflect gender balance and </w:t>
      </w:r>
      <w:r w:rsidRPr="007B542F">
        <w:rPr>
          <w:rFonts w:eastAsia="Times New Roman" w:cstheme="minorHAnsi"/>
        </w:rPr>
        <w:t xml:space="preserve">geographical </w:t>
      </w:r>
      <w:r>
        <w:rPr>
          <w:rFonts w:eastAsia="Times New Roman" w:cstheme="minorHAnsi"/>
        </w:rPr>
        <w:t>representation, where possible.</w:t>
      </w:r>
    </w:p>
    <w:p w14:paraId="2AAAE911" w14:textId="77777777" w:rsidR="000E016D" w:rsidRPr="00B67B87" w:rsidRDefault="000E016D" w:rsidP="000E016D">
      <w:pPr>
        <w:spacing w:after="120" w:line="276" w:lineRule="auto"/>
        <w:jc w:val="both"/>
        <w:rPr>
          <w:rFonts w:eastAsia="Times New Roman" w:cstheme="minorHAnsi"/>
        </w:rPr>
      </w:pPr>
      <w:r>
        <w:rPr>
          <w:rFonts w:eastAsia="Times New Roman" w:cstheme="minorHAnsi"/>
        </w:rPr>
        <w:t xml:space="preserve">In view of the importance and responsibility of this position, </w:t>
      </w:r>
      <w:proofErr w:type="gramStart"/>
      <w:r w:rsidRPr="008D77ED">
        <w:rPr>
          <w:rFonts w:eastAsia="Times New Roman" w:cstheme="minorHAnsi"/>
        </w:rPr>
        <w:t>in order to</w:t>
      </w:r>
      <w:proofErr w:type="gramEnd"/>
      <w:r w:rsidRPr="008D77ED">
        <w:rPr>
          <w:rFonts w:eastAsia="Times New Roman" w:cstheme="minorHAnsi"/>
        </w:rPr>
        <w:t xml:space="preserve"> gain insight into the roles and responsibilities of the position</w:t>
      </w:r>
      <w:r>
        <w:rPr>
          <w:rFonts w:eastAsia="Times New Roman" w:cstheme="minorHAnsi"/>
        </w:rPr>
        <w:t xml:space="preserve">, </w:t>
      </w:r>
      <w:r w:rsidRPr="008D77ED">
        <w:rPr>
          <w:rFonts w:eastAsia="Times New Roman" w:cstheme="minorHAnsi"/>
        </w:rPr>
        <w:t>before formal nomination</w:t>
      </w:r>
      <w:r>
        <w:rPr>
          <w:rFonts w:eastAsia="Times New Roman" w:cstheme="minorHAnsi"/>
        </w:rPr>
        <w:t xml:space="preserve"> any potential candidates for PReS Secretary would be </w:t>
      </w:r>
      <w:proofErr w:type="gramStart"/>
      <w:r>
        <w:rPr>
          <w:rFonts w:eastAsia="Times New Roman" w:cstheme="minorHAnsi"/>
        </w:rPr>
        <w:t>expected to arrange</w:t>
      </w:r>
      <w:proofErr w:type="gramEnd"/>
      <w:r>
        <w:rPr>
          <w:rFonts w:eastAsia="Times New Roman" w:cstheme="minorHAnsi"/>
        </w:rPr>
        <w:t xml:space="preserve"> to speak with any of the current PReS Executive confidentially. </w:t>
      </w:r>
    </w:p>
    <w:p w14:paraId="79BBEE2A" w14:textId="77777777" w:rsidR="000E016D" w:rsidRPr="00BB69F2" w:rsidRDefault="000E016D" w:rsidP="000E016D">
      <w:pPr>
        <w:spacing w:after="120" w:line="276" w:lineRule="auto"/>
        <w:jc w:val="both"/>
        <w:rPr>
          <w:rFonts w:eastAsia="Times New Roman" w:cstheme="minorHAnsi"/>
          <w:b/>
          <w:bCs/>
        </w:rPr>
      </w:pPr>
      <w:r w:rsidRPr="00BB69F2">
        <w:rPr>
          <w:rFonts w:eastAsia="Times New Roman" w:cstheme="minorHAnsi"/>
          <w:b/>
          <w:bCs/>
        </w:rPr>
        <w:t>Nominations and elections</w:t>
      </w:r>
    </w:p>
    <w:p w14:paraId="39ACBBEB" w14:textId="77777777" w:rsidR="000E016D" w:rsidRDefault="000E016D" w:rsidP="000E016D">
      <w:pPr>
        <w:spacing w:after="120" w:line="276" w:lineRule="auto"/>
        <w:jc w:val="both"/>
        <w:rPr>
          <w:rFonts w:eastAsia="Times New Roman" w:cstheme="minorHAnsi"/>
        </w:rPr>
      </w:pPr>
      <w:r>
        <w:rPr>
          <w:rFonts w:eastAsia="Times New Roman" w:cstheme="minorHAnsi"/>
        </w:rPr>
        <w:t xml:space="preserve">In line with the PReS constitution, we will be undertaking a </w:t>
      </w:r>
      <w:r w:rsidRPr="007B542F">
        <w:rPr>
          <w:rFonts w:eastAsia="Times New Roman" w:cstheme="minorHAnsi"/>
        </w:rPr>
        <w:t>democratic process open to all PR</w:t>
      </w:r>
      <w:r>
        <w:rPr>
          <w:rFonts w:eastAsia="Times New Roman" w:cstheme="minorHAnsi"/>
        </w:rPr>
        <w:t>e</w:t>
      </w:r>
      <w:r w:rsidRPr="007B542F">
        <w:rPr>
          <w:rFonts w:eastAsia="Times New Roman" w:cstheme="minorHAnsi"/>
        </w:rPr>
        <w:t xml:space="preserve">S </w:t>
      </w:r>
      <w:r>
        <w:rPr>
          <w:rFonts w:eastAsia="Times New Roman" w:cstheme="minorHAnsi"/>
        </w:rPr>
        <w:t>M</w:t>
      </w:r>
      <w:r w:rsidRPr="007B542F">
        <w:rPr>
          <w:rFonts w:eastAsia="Times New Roman" w:cstheme="minorHAnsi"/>
        </w:rPr>
        <w:t>embers</w:t>
      </w:r>
      <w:r w:rsidRPr="006A3F69">
        <w:rPr>
          <w:rFonts w:eastAsia="Times New Roman" w:cstheme="minorHAnsi"/>
        </w:rPr>
        <w:t xml:space="preserve">. The position is open to nominations. An anonymous, electronic election will take place </w:t>
      </w:r>
      <w:r w:rsidRPr="00534871">
        <w:rPr>
          <w:rFonts w:eastAsia="Times New Roman" w:cstheme="minorHAnsi"/>
        </w:rPr>
        <w:t>this summer.</w:t>
      </w:r>
      <w:r w:rsidRPr="007B542F">
        <w:rPr>
          <w:rFonts w:eastAsia="Times New Roman" w:cstheme="minorHAnsi"/>
        </w:rPr>
        <w:t xml:space="preserve"> </w:t>
      </w:r>
    </w:p>
    <w:p w14:paraId="32B1E72F" w14:textId="4ECE822B" w:rsidR="000E016D" w:rsidRDefault="000E016D" w:rsidP="000E016D">
      <w:pPr>
        <w:pStyle w:val="ListParagraph"/>
        <w:numPr>
          <w:ilvl w:val="0"/>
          <w:numId w:val="2"/>
        </w:numPr>
        <w:spacing w:after="120" w:line="276" w:lineRule="auto"/>
        <w:jc w:val="both"/>
        <w:rPr>
          <w:rFonts w:cstheme="minorHAnsi"/>
        </w:rPr>
      </w:pPr>
      <w:r w:rsidRPr="004337C1">
        <w:rPr>
          <w:rFonts w:cstheme="minorHAnsi"/>
        </w:rPr>
        <w:t xml:space="preserve">Only those with </w:t>
      </w:r>
      <w:r w:rsidR="00534871" w:rsidRPr="004337C1">
        <w:rPr>
          <w:rFonts w:cstheme="minorHAnsi"/>
        </w:rPr>
        <w:t>up-to-date</w:t>
      </w:r>
      <w:r w:rsidRPr="004337C1">
        <w:rPr>
          <w:rFonts w:cstheme="minorHAnsi"/>
        </w:rPr>
        <w:t xml:space="preserve"> PReS Membership will be eligible to vote. </w:t>
      </w:r>
    </w:p>
    <w:p w14:paraId="6DFED47B" w14:textId="77777777" w:rsidR="000E016D" w:rsidRDefault="000E016D" w:rsidP="000E016D">
      <w:pPr>
        <w:pStyle w:val="ListParagraph"/>
        <w:numPr>
          <w:ilvl w:val="0"/>
          <w:numId w:val="2"/>
        </w:numPr>
        <w:spacing w:after="120" w:line="276" w:lineRule="auto"/>
        <w:jc w:val="both"/>
        <w:rPr>
          <w:rFonts w:cstheme="minorHAnsi"/>
        </w:rPr>
      </w:pPr>
      <w:r w:rsidRPr="004337C1">
        <w:rPr>
          <w:rFonts w:cstheme="minorHAnsi"/>
        </w:rPr>
        <w:t>Only PReS Members in good standing with the Society will be eligible to self-nominate.</w:t>
      </w:r>
    </w:p>
    <w:p w14:paraId="642A6DCA" w14:textId="77777777" w:rsidR="000E016D" w:rsidRDefault="000E016D" w:rsidP="000E016D">
      <w:pPr>
        <w:spacing w:after="120"/>
        <w:jc w:val="both"/>
        <w:rPr>
          <w:rFonts w:cstheme="minorHAnsi"/>
        </w:rPr>
      </w:pPr>
      <w:proofErr w:type="gramStart"/>
      <w:r>
        <w:rPr>
          <w:rFonts w:cstheme="minorHAnsi"/>
        </w:rPr>
        <w:t>In order to</w:t>
      </w:r>
      <w:proofErr w:type="gramEnd"/>
      <w:r>
        <w:rPr>
          <w:rFonts w:cstheme="minorHAnsi"/>
        </w:rPr>
        <w:t xml:space="preserve"> apply, all candidates will need to send a CV, including a professional biography and letter of motivation to Info-PReS@wearemci.com.</w:t>
      </w:r>
    </w:p>
    <w:p w14:paraId="4AC2C901" w14:textId="77777777" w:rsidR="000E016D" w:rsidRPr="007C3D01" w:rsidRDefault="000E016D" w:rsidP="000E016D">
      <w:pPr>
        <w:spacing w:after="120"/>
        <w:jc w:val="both"/>
        <w:rPr>
          <w:rFonts w:cstheme="minorHAnsi"/>
        </w:rPr>
      </w:pPr>
    </w:p>
    <w:p w14:paraId="2DA61769" w14:textId="52BE0EA6" w:rsidR="000E016D" w:rsidRPr="00B67B87" w:rsidRDefault="000E016D" w:rsidP="000E016D">
      <w:pPr>
        <w:spacing w:after="120" w:line="276" w:lineRule="auto"/>
        <w:jc w:val="both"/>
        <w:rPr>
          <w:rFonts w:eastAsia="Times New Roman" w:cstheme="minorHAnsi"/>
        </w:rPr>
      </w:pPr>
      <w:r>
        <w:rPr>
          <w:rFonts w:eastAsia="Times New Roman" w:cstheme="minorHAnsi"/>
        </w:rPr>
        <w:t>The deadline for all applications is</w:t>
      </w:r>
      <w:r w:rsidRPr="007B542F">
        <w:rPr>
          <w:rFonts w:cstheme="minorHAnsi"/>
        </w:rPr>
        <w:t xml:space="preserve"> </w:t>
      </w:r>
      <w:r w:rsidRPr="004337C1">
        <w:rPr>
          <w:rFonts w:cstheme="minorHAnsi"/>
          <w:b/>
          <w:bCs/>
        </w:rPr>
        <w:t>17.00</w:t>
      </w:r>
      <w:r w:rsidR="00EA59CF">
        <w:rPr>
          <w:rFonts w:cstheme="minorHAnsi"/>
          <w:b/>
          <w:bCs/>
        </w:rPr>
        <w:t xml:space="preserve"> CET</w:t>
      </w:r>
      <w:r w:rsidRPr="004337C1">
        <w:rPr>
          <w:rFonts w:cstheme="minorHAnsi"/>
          <w:b/>
          <w:bCs/>
        </w:rPr>
        <w:t xml:space="preserve"> on </w:t>
      </w:r>
      <w:r w:rsidR="00EB4985">
        <w:rPr>
          <w:rFonts w:cstheme="minorHAnsi"/>
          <w:b/>
          <w:bCs/>
        </w:rPr>
        <w:t>30 May.</w:t>
      </w:r>
      <w:r w:rsidRPr="004337C1">
        <w:rPr>
          <w:rFonts w:cstheme="minorHAnsi"/>
          <w:b/>
          <w:bCs/>
        </w:rPr>
        <w:t xml:space="preserve"> </w:t>
      </w:r>
    </w:p>
    <w:p w14:paraId="57DCEE23" w14:textId="44462245" w:rsidR="000E016D" w:rsidRPr="00B67B87" w:rsidRDefault="000E016D" w:rsidP="000E016D">
      <w:pPr>
        <w:spacing w:after="120"/>
        <w:jc w:val="both"/>
        <w:rPr>
          <w:rFonts w:cstheme="minorHAnsi"/>
        </w:rPr>
      </w:pPr>
      <w:r w:rsidRPr="004337C1">
        <w:rPr>
          <w:rFonts w:cstheme="minorHAnsi"/>
        </w:rPr>
        <w:t xml:space="preserve">Please note, elections will take place </w:t>
      </w:r>
      <w:r>
        <w:rPr>
          <w:rFonts w:cstheme="minorHAnsi"/>
        </w:rPr>
        <w:t>in</w:t>
      </w:r>
      <w:r w:rsidR="00EB4985">
        <w:rPr>
          <w:rFonts w:cstheme="minorHAnsi"/>
        </w:rPr>
        <w:t xml:space="preserve"> the summer </w:t>
      </w:r>
      <w:r w:rsidRPr="004337C1">
        <w:rPr>
          <w:rFonts w:cstheme="minorHAnsi"/>
        </w:rPr>
        <w:t xml:space="preserve">electronically </w:t>
      </w:r>
      <w:r>
        <w:rPr>
          <w:rFonts w:cstheme="minorHAnsi"/>
        </w:rPr>
        <w:t xml:space="preserve">amongst </w:t>
      </w:r>
      <w:r w:rsidRPr="004337C1">
        <w:rPr>
          <w:rFonts w:cstheme="minorHAnsi"/>
        </w:rPr>
        <w:t xml:space="preserve">PReS members. </w:t>
      </w:r>
      <w:r w:rsidRPr="00B67B87">
        <w:rPr>
          <w:rFonts w:cstheme="minorHAnsi"/>
        </w:rPr>
        <w:t xml:space="preserve">The results will be formally announced at the </w:t>
      </w:r>
      <w:r>
        <w:rPr>
          <w:rFonts w:cstheme="minorHAnsi"/>
        </w:rPr>
        <w:t xml:space="preserve">PReS AGM in Helsinki, 2025. </w:t>
      </w:r>
    </w:p>
    <w:p w14:paraId="3563CEFB" w14:textId="77777777" w:rsidR="0096559A" w:rsidRDefault="0096559A"/>
    <w:sectPr w:rsidR="0096559A" w:rsidSect="000E016D">
      <w:headerReference w:type="even" r:id="rId7"/>
      <w:headerReference w:type="default" r:id="rId8"/>
      <w:headerReference w:type="firs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8F786" w14:textId="77777777" w:rsidR="000E016D" w:rsidRDefault="000E016D" w:rsidP="000E016D">
      <w:r>
        <w:separator/>
      </w:r>
    </w:p>
  </w:endnote>
  <w:endnote w:type="continuationSeparator" w:id="0">
    <w:p w14:paraId="546C1FFD" w14:textId="77777777" w:rsidR="000E016D" w:rsidRDefault="000E016D" w:rsidP="000E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Jost">
    <w:panose1 w:val="00000000000000000000"/>
    <w:charset w:val="00"/>
    <w:family w:val="auto"/>
    <w:pitch w:val="variable"/>
    <w:sig w:usb0="A00002EF" w:usb1="0000205B" w:usb2="0000001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C3802" w14:textId="77777777" w:rsidR="000E016D" w:rsidRDefault="000E016D" w:rsidP="000E016D">
      <w:r>
        <w:separator/>
      </w:r>
    </w:p>
  </w:footnote>
  <w:footnote w:type="continuationSeparator" w:id="0">
    <w:p w14:paraId="2EFE274A" w14:textId="77777777" w:rsidR="000E016D" w:rsidRDefault="000E016D" w:rsidP="000E0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154F5" w14:textId="7C8026DE" w:rsidR="000E016D" w:rsidRDefault="000E016D">
    <w:pPr>
      <w:pStyle w:val="Header"/>
    </w:pPr>
    <w:r>
      <w:rPr>
        <w:noProof/>
        <w14:ligatures w14:val="standardContextual"/>
      </w:rPr>
      <mc:AlternateContent>
        <mc:Choice Requires="wps">
          <w:drawing>
            <wp:anchor distT="0" distB="0" distL="0" distR="0" simplePos="0" relativeHeight="251663360" behindDoc="0" locked="0" layoutInCell="1" allowOverlap="1" wp14:anchorId="0C08F15D" wp14:editId="7C5C3932">
              <wp:simplePos x="635" y="635"/>
              <wp:positionH relativeFrom="page">
                <wp:align>center</wp:align>
              </wp:positionH>
              <wp:positionV relativeFrom="page">
                <wp:align>top</wp:align>
              </wp:positionV>
              <wp:extent cx="716280" cy="392430"/>
              <wp:effectExtent l="0" t="0" r="7620" b="7620"/>
              <wp:wrapNone/>
              <wp:docPr id="2079952581"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6280" cy="392430"/>
                      </a:xfrm>
                      <a:prstGeom prst="rect">
                        <a:avLst/>
                      </a:prstGeom>
                      <a:noFill/>
                      <a:ln>
                        <a:noFill/>
                      </a:ln>
                    </wps:spPr>
                    <wps:txbx>
                      <w:txbxContent>
                        <w:p w14:paraId="41A68602" w14:textId="2C6FC475" w:rsidR="000E016D" w:rsidRPr="000E016D" w:rsidRDefault="000E016D" w:rsidP="000E016D">
                          <w:pPr>
                            <w:rPr>
                              <w:rFonts w:ascii="Jost" w:eastAsia="Jost" w:hAnsi="Jost" w:cs="Jost"/>
                              <w:noProof/>
                              <w:color w:val="93979B"/>
                              <w:sz w:val="22"/>
                              <w:szCs w:val="22"/>
                            </w:rPr>
                          </w:pPr>
                          <w:r w:rsidRPr="000E016D">
                            <w:rPr>
                              <w:rFonts w:ascii="Jost" w:eastAsia="Jost" w:hAnsi="Jost" w:cs="Jost"/>
                              <w:noProof/>
                              <w:color w:val="93979B"/>
                              <w:sz w:val="22"/>
                              <w:szCs w:val="22"/>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08F15D" id="_x0000_t202" coordsize="21600,21600" o:spt="202" path="m,l,21600r21600,l21600,xe">
              <v:stroke joinstyle="miter"/>
              <v:path gradientshapeok="t" o:connecttype="rect"/>
            </v:shapetype>
            <v:shape id="Text Box 2" o:spid="_x0000_s1026" type="#_x0000_t202" alt="Confidential" style="position:absolute;margin-left:0;margin-top:0;width:56.4pt;height:30.9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" filled="f" stroked="f">
              <v:textbox style="mso-fit-shape-to-text:t" inset="0,15pt,0,0">
                <w:txbxContent>
                  <w:p w14:paraId="41A68602" w14:textId="2C6FC475" w:rsidR="000E016D" w:rsidRPr="000E016D" w:rsidRDefault="000E016D" w:rsidP="000E016D">
                    <w:pPr>
                      <w:rPr>
                        <w:rFonts w:ascii="Jost" w:eastAsia="Jost" w:hAnsi="Jost" w:cs="Jost"/>
                        <w:noProof/>
                        <w:color w:val="93979B"/>
                        <w:sz w:val="22"/>
                        <w:szCs w:val="22"/>
                      </w:rPr>
                    </w:pPr>
                    <w:r w:rsidRPr="000E016D">
                      <w:rPr>
                        <w:rFonts w:ascii="Jost" w:eastAsia="Jost" w:hAnsi="Jost" w:cs="Jost"/>
                        <w:noProof/>
                        <w:color w:val="93979B"/>
                        <w:sz w:val="22"/>
                        <w:szCs w:val="22"/>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AA913" w14:textId="5B5FFB3F" w:rsidR="000E016D" w:rsidRDefault="000E016D">
    <w:pPr>
      <w:pStyle w:val="Header"/>
    </w:pPr>
    <w:r>
      <w:rPr>
        <w:noProof/>
        <w14:ligatures w14:val="standardContextual"/>
      </w:rPr>
      <mc:AlternateContent>
        <mc:Choice Requires="wps">
          <w:drawing>
            <wp:anchor distT="0" distB="0" distL="0" distR="0" simplePos="0" relativeHeight="251664384" behindDoc="0" locked="0" layoutInCell="1" allowOverlap="1" wp14:anchorId="01545D37" wp14:editId="5FA211B6">
              <wp:simplePos x="901700" y="450850"/>
              <wp:positionH relativeFrom="page">
                <wp:align>center</wp:align>
              </wp:positionH>
              <wp:positionV relativeFrom="page">
                <wp:align>top</wp:align>
              </wp:positionV>
              <wp:extent cx="716280" cy="392430"/>
              <wp:effectExtent l="0" t="0" r="7620" b="7620"/>
              <wp:wrapNone/>
              <wp:docPr id="853349716" name="Text Box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6280" cy="392430"/>
                      </a:xfrm>
                      <a:prstGeom prst="rect">
                        <a:avLst/>
                      </a:prstGeom>
                      <a:noFill/>
                      <a:ln>
                        <a:noFill/>
                      </a:ln>
                    </wps:spPr>
                    <wps:txbx>
                      <w:txbxContent>
                        <w:p w14:paraId="4171EE31" w14:textId="4ACB95FE" w:rsidR="000E016D" w:rsidRPr="000E016D" w:rsidRDefault="000E016D" w:rsidP="000E016D">
                          <w:pPr>
                            <w:rPr>
                              <w:rFonts w:ascii="Jost" w:eastAsia="Jost" w:hAnsi="Jost" w:cs="Jost"/>
                              <w:noProof/>
                              <w:color w:val="93979B"/>
                              <w:sz w:val="22"/>
                              <w:szCs w:val="22"/>
                            </w:rPr>
                          </w:pPr>
                          <w:r w:rsidRPr="000E016D">
                            <w:rPr>
                              <w:rFonts w:ascii="Jost" w:eastAsia="Jost" w:hAnsi="Jost" w:cs="Jost"/>
                              <w:noProof/>
                              <w:color w:val="93979B"/>
                              <w:sz w:val="22"/>
                              <w:szCs w:val="22"/>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545D37" id="_x0000_t202" coordsize="21600,21600" o:spt="202" path="m,l,21600r21600,l21600,xe">
              <v:stroke joinstyle="miter"/>
              <v:path gradientshapeok="t" o:connecttype="rect"/>
            </v:shapetype>
            <v:shape id="Text Box 3" o:spid="_x0000_s1027" type="#_x0000_t202" alt="Confidential" style="position:absolute;margin-left:0;margin-top:0;width:56.4pt;height:30.9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" filled="f" stroked="f">
              <v:textbox style="mso-fit-shape-to-text:t" inset="0,15pt,0,0">
                <w:txbxContent>
                  <w:p w14:paraId="4171EE31" w14:textId="4ACB95FE" w:rsidR="000E016D" w:rsidRPr="000E016D" w:rsidRDefault="000E016D" w:rsidP="000E016D">
                    <w:pPr>
                      <w:rPr>
                        <w:rFonts w:ascii="Jost" w:eastAsia="Jost" w:hAnsi="Jost" w:cs="Jost"/>
                        <w:noProof/>
                        <w:color w:val="93979B"/>
                        <w:sz w:val="22"/>
                        <w:szCs w:val="22"/>
                      </w:rPr>
                    </w:pPr>
                    <w:r w:rsidRPr="000E016D">
                      <w:rPr>
                        <w:rFonts w:ascii="Jost" w:eastAsia="Jost" w:hAnsi="Jost" w:cs="Jost"/>
                        <w:noProof/>
                        <w:color w:val="93979B"/>
                        <w:sz w:val="22"/>
                        <w:szCs w:val="22"/>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BB756" w14:textId="4D20C05A" w:rsidR="000E016D" w:rsidRDefault="000E016D">
    <w:pPr>
      <w:pStyle w:val="Header"/>
    </w:pPr>
    <w:r>
      <w:rPr>
        <w:noProof/>
        <w14:ligatures w14:val="standardContextual"/>
      </w:rPr>
      <mc:AlternateContent>
        <mc:Choice Requires="wps">
          <w:drawing>
            <wp:anchor distT="0" distB="0" distL="0" distR="0" simplePos="0" relativeHeight="251662336" behindDoc="0" locked="0" layoutInCell="1" allowOverlap="1" wp14:anchorId="3BFFA2E2" wp14:editId="514368DA">
              <wp:simplePos x="635" y="635"/>
              <wp:positionH relativeFrom="page">
                <wp:align>center</wp:align>
              </wp:positionH>
              <wp:positionV relativeFrom="page">
                <wp:align>top</wp:align>
              </wp:positionV>
              <wp:extent cx="716280" cy="392430"/>
              <wp:effectExtent l="0" t="0" r="7620" b="7620"/>
              <wp:wrapNone/>
              <wp:docPr id="174601467"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6280" cy="392430"/>
                      </a:xfrm>
                      <a:prstGeom prst="rect">
                        <a:avLst/>
                      </a:prstGeom>
                      <a:noFill/>
                      <a:ln>
                        <a:noFill/>
                      </a:ln>
                    </wps:spPr>
                    <wps:txbx>
                      <w:txbxContent>
                        <w:p w14:paraId="1D140E34" w14:textId="2571914C" w:rsidR="000E016D" w:rsidRPr="000E016D" w:rsidRDefault="000E016D" w:rsidP="000E016D">
                          <w:pPr>
                            <w:rPr>
                              <w:rFonts w:ascii="Jost" w:eastAsia="Jost" w:hAnsi="Jost" w:cs="Jost"/>
                              <w:noProof/>
                              <w:color w:val="93979B"/>
                              <w:sz w:val="22"/>
                              <w:szCs w:val="22"/>
                            </w:rPr>
                          </w:pPr>
                          <w:r w:rsidRPr="000E016D">
                            <w:rPr>
                              <w:rFonts w:ascii="Jost" w:eastAsia="Jost" w:hAnsi="Jost" w:cs="Jost"/>
                              <w:noProof/>
                              <w:color w:val="93979B"/>
                              <w:sz w:val="22"/>
                              <w:szCs w:val="22"/>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FFA2E2" id="_x0000_t202" coordsize="21600,21600" o:spt="202" path="m,l,21600r21600,l21600,xe">
              <v:stroke joinstyle="miter"/>
              <v:path gradientshapeok="t" o:connecttype="rect"/>
            </v:shapetype>
            <v:shape id="Text Box 1" o:spid="_x0000_s1028" type="#_x0000_t202" alt="Confidential" style="position:absolute;margin-left:0;margin-top:0;width:56.4pt;height:30.9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" filled="f" stroked="f">
              <v:textbox style="mso-fit-shape-to-text:t" inset="0,15pt,0,0">
                <w:txbxContent>
                  <w:p w14:paraId="1D140E34" w14:textId="2571914C" w:rsidR="000E016D" w:rsidRPr="000E016D" w:rsidRDefault="000E016D" w:rsidP="000E016D">
                    <w:pPr>
                      <w:rPr>
                        <w:rFonts w:ascii="Jost" w:eastAsia="Jost" w:hAnsi="Jost" w:cs="Jost"/>
                        <w:noProof/>
                        <w:color w:val="93979B"/>
                        <w:sz w:val="22"/>
                        <w:szCs w:val="22"/>
                      </w:rPr>
                    </w:pPr>
                    <w:r w:rsidRPr="000E016D">
                      <w:rPr>
                        <w:rFonts w:ascii="Jost" w:eastAsia="Jost" w:hAnsi="Jost" w:cs="Jost"/>
                        <w:noProof/>
                        <w:color w:val="93979B"/>
                        <w:sz w:val="22"/>
                        <w:szCs w:val="22"/>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65851"/>
    <w:multiLevelType w:val="hybridMultilevel"/>
    <w:tmpl w:val="EE586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ACA2DE3"/>
    <w:multiLevelType w:val="hybridMultilevel"/>
    <w:tmpl w:val="494A1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0113383">
    <w:abstractNumId w:val="1"/>
  </w:num>
  <w:num w:numId="2" w16cid:durableId="968391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6D"/>
    <w:rsid w:val="000552F2"/>
    <w:rsid w:val="000674B5"/>
    <w:rsid w:val="000E016D"/>
    <w:rsid w:val="003B32CD"/>
    <w:rsid w:val="00534871"/>
    <w:rsid w:val="006B3F4B"/>
    <w:rsid w:val="0096559A"/>
    <w:rsid w:val="009B4137"/>
    <w:rsid w:val="00E917C0"/>
    <w:rsid w:val="00EA59CF"/>
    <w:rsid w:val="00EB4985"/>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41AFA"/>
  <w15:chartTrackingRefBased/>
  <w15:docId w15:val="{3F83E4EE-2509-44EE-A8F2-9A838304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16D"/>
    <w:pPr>
      <w:spacing w:after="0" w:line="240" w:lineRule="auto"/>
    </w:pPr>
    <w:rPr>
      <w:kern w:val="0"/>
      <w:lang w:val="en-US"/>
      <w14:ligatures w14:val="none"/>
    </w:rPr>
  </w:style>
  <w:style w:type="paragraph" w:styleId="Heading1">
    <w:name w:val="heading 1"/>
    <w:basedOn w:val="Normal"/>
    <w:next w:val="Normal"/>
    <w:link w:val="Heading1Char"/>
    <w:uiPriority w:val="9"/>
    <w:qFormat/>
    <w:rsid w:val="000E01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0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01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01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01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01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1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1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1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1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01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01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01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1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1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1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1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16D"/>
    <w:rPr>
      <w:rFonts w:eastAsiaTheme="majorEastAsia" w:cstheme="majorBidi"/>
      <w:color w:val="272727" w:themeColor="text1" w:themeTint="D8"/>
    </w:rPr>
  </w:style>
  <w:style w:type="paragraph" w:styleId="Title">
    <w:name w:val="Title"/>
    <w:basedOn w:val="Normal"/>
    <w:next w:val="Normal"/>
    <w:link w:val="TitleChar"/>
    <w:uiPriority w:val="10"/>
    <w:qFormat/>
    <w:rsid w:val="000E01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1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1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1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16D"/>
    <w:pPr>
      <w:spacing w:before="160"/>
      <w:jc w:val="center"/>
    </w:pPr>
    <w:rPr>
      <w:i/>
      <w:iCs/>
      <w:color w:val="404040" w:themeColor="text1" w:themeTint="BF"/>
    </w:rPr>
  </w:style>
  <w:style w:type="character" w:customStyle="1" w:styleId="QuoteChar">
    <w:name w:val="Quote Char"/>
    <w:basedOn w:val="DefaultParagraphFont"/>
    <w:link w:val="Quote"/>
    <w:uiPriority w:val="29"/>
    <w:rsid w:val="000E016D"/>
    <w:rPr>
      <w:i/>
      <w:iCs/>
      <w:color w:val="404040" w:themeColor="text1" w:themeTint="BF"/>
    </w:rPr>
  </w:style>
  <w:style w:type="paragraph" w:styleId="ListParagraph">
    <w:name w:val="List Paragraph"/>
    <w:basedOn w:val="Normal"/>
    <w:uiPriority w:val="34"/>
    <w:qFormat/>
    <w:rsid w:val="000E016D"/>
    <w:pPr>
      <w:ind w:left="720"/>
      <w:contextualSpacing/>
    </w:pPr>
  </w:style>
  <w:style w:type="character" w:styleId="IntenseEmphasis">
    <w:name w:val="Intense Emphasis"/>
    <w:basedOn w:val="DefaultParagraphFont"/>
    <w:uiPriority w:val="21"/>
    <w:qFormat/>
    <w:rsid w:val="000E016D"/>
    <w:rPr>
      <w:i/>
      <w:iCs/>
      <w:color w:val="0F4761" w:themeColor="accent1" w:themeShade="BF"/>
    </w:rPr>
  </w:style>
  <w:style w:type="paragraph" w:styleId="IntenseQuote">
    <w:name w:val="Intense Quote"/>
    <w:basedOn w:val="Normal"/>
    <w:next w:val="Normal"/>
    <w:link w:val="IntenseQuoteChar"/>
    <w:uiPriority w:val="30"/>
    <w:qFormat/>
    <w:rsid w:val="000E0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16D"/>
    <w:rPr>
      <w:i/>
      <w:iCs/>
      <w:color w:val="0F4761" w:themeColor="accent1" w:themeShade="BF"/>
    </w:rPr>
  </w:style>
  <w:style w:type="character" w:styleId="IntenseReference">
    <w:name w:val="Intense Reference"/>
    <w:basedOn w:val="DefaultParagraphFont"/>
    <w:uiPriority w:val="32"/>
    <w:qFormat/>
    <w:rsid w:val="000E016D"/>
    <w:rPr>
      <w:b/>
      <w:bCs/>
      <w:smallCaps/>
      <w:color w:val="0F4761" w:themeColor="accent1" w:themeShade="BF"/>
      <w:spacing w:val="5"/>
    </w:rPr>
  </w:style>
  <w:style w:type="character" w:styleId="CommentReference">
    <w:name w:val="annotation reference"/>
    <w:basedOn w:val="DefaultParagraphFont"/>
    <w:uiPriority w:val="99"/>
    <w:semiHidden/>
    <w:unhideWhenUsed/>
    <w:rsid w:val="000E016D"/>
    <w:rPr>
      <w:sz w:val="16"/>
      <w:szCs w:val="16"/>
    </w:rPr>
  </w:style>
  <w:style w:type="paragraph" w:styleId="CommentText">
    <w:name w:val="annotation text"/>
    <w:basedOn w:val="Normal"/>
    <w:link w:val="CommentTextChar"/>
    <w:uiPriority w:val="99"/>
    <w:unhideWhenUsed/>
    <w:rsid w:val="000E016D"/>
    <w:rPr>
      <w:sz w:val="20"/>
      <w:szCs w:val="20"/>
    </w:rPr>
  </w:style>
  <w:style w:type="character" w:customStyle="1" w:styleId="CommentTextChar">
    <w:name w:val="Comment Text Char"/>
    <w:basedOn w:val="DefaultParagraphFont"/>
    <w:link w:val="CommentText"/>
    <w:uiPriority w:val="99"/>
    <w:rsid w:val="000E016D"/>
    <w:rPr>
      <w:kern w:val="0"/>
      <w:sz w:val="20"/>
      <w:szCs w:val="20"/>
      <w:lang w:val="en-US"/>
      <w14:ligatures w14:val="none"/>
    </w:rPr>
  </w:style>
  <w:style w:type="paragraph" w:styleId="Header">
    <w:name w:val="header"/>
    <w:basedOn w:val="Normal"/>
    <w:link w:val="HeaderChar"/>
    <w:uiPriority w:val="99"/>
    <w:unhideWhenUsed/>
    <w:rsid w:val="000E016D"/>
    <w:pPr>
      <w:tabs>
        <w:tab w:val="center" w:pos="4680"/>
        <w:tab w:val="right" w:pos="9360"/>
      </w:tabs>
    </w:pPr>
  </w:style>
  <w:style w:type="character" w:customStyle="1" w:styleId="HeaderChar">
    <w:name w:val="Header Char"/>
    <w:basedOn w:val="DefaultParagraphFont"/>
    <w:link w:val="Header"/>
    <w:uiPriority w:val="99"/>
    <w:rsid w:val="000E016D"/>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22E1F6D9A1949964358D7850A1478" ma:contentTypeVersion="27" ma:contentTypeDescription="Create a new document." ma:contentTypeScope="" ma:versionID="8d8b4d1aaba4643a74254224cc611f75">
  <xsd:schema xmlns:xsd="http://www.w3.org/2001/XMLSchema" xmlns:xs="http://www.w3.org/2001/XMLSchema" xmlns:p="http://schemas.microsoft.com/office/2006/metadata/properties" xmlns:ns2="d690e760-475a-45b7-a891-e0408ba20f04" xmlns:ns3="4ab0fe49-d47b-4343-a056-fe26dc7f5e04" targetNamespace="http://schemas.microsoft.com/office/2006/metadata/properties" ma:root="true" ma:fieldsID="60ca87aec87caab83f5edd57d259e71e" ns2:_="" ns3:_="">
    <xsd:import namespace="d690e760-475a-45b7-a891-e0408ba20f04"/>
    <xsd:import namespace="4ab0fe49-d47b-4343-a056-fe26dc7f5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_ip_UnifiedCompliancePolicyProperties" minOccurs="0"/>
                <xsd:element ref="ns3:_ip_UnifiedCompliancePolicyUIAction"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InvoiceCreated" minOccurs="0"/>
                <xsd:element ref="ns3:Comment" minOccurs="0"/>
                <xsd:element ref="ns3:MediaServiceObjectDetectorVersions" minOccurs="0"/>
                <xsd:element ref="ns3:MediaServiceSearchProperties" minOccurs="0"/>
                <xsd:element ref="ns3:Tracking" minOccurs="0"/>
                <xsd:element ref="ns3:Paid"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0e760-475a-45b7-a891-e0408ba20f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fc1d453f-dfc8-429c-880c-49dc48419ee4}" ma:internalName="TaxCatchAll" ma:showField="CatchAllData" ma:web="d690e760-475a-45b7-a891-e0408ba20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b0fe49-d47b-4343-a056-fe26dc7f5e0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InvoiceCreated" ma:index="26" nillable="true" ma:displayName="Invoice Created" ma:default="0" ma:format="Dropdown" ma:internalName="InvoiceCreated">
      <xsd:simpleType>
        <xsd:restriction base="dms:Boolean"/>
      </xsd:simpleType>
    </xsd:element>
    <xsd:element name="Comment" ma:index="27" nillable="true" ma:displayName="Comment" ma:format="Dropdown" ma:internalName="Comment">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Tracking" ma:index="30" nillable="true" ma:displayName="Tracking" ma:format="Dropdown" ma:internalName="Tracking">
      <xsd:simpleType>
        <xsd:restriction base="dms:Choice">
          <xsd:enumeration value="In accounting file"/>
          <xsd:enumeration value="In budget"/>
          <xsd:enumeration value="Choice 3"/>
        </xsd:restriction>
      </xsd:simpleType>
    </xsd:element>
    <xsd:element name="Paid" ma:index="31" nillable="true" ma:displayName="Paid" ma:format="Dropdown" ma:internalName="Paid">
      <xsd:simpleType>
        <xsd:restriction base="dms:Text">
          <xsd:maxLength value="255"/>
        </xsd:restriction>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acking xmlns="4ab0fe49-d47b-4343-a056-fe26dc7f5e04" xsi:nil="true"/>
    <_ip_UnifiedCompliancePolicyUIAction xmlns="4ab0fe49-d47b-4343-a056-fe26dc7f5e04" xsi:nil="true"/>
    <_ip_UnifiedCompliancePolicyProperties xmlns="4ab0fe49-d47b-4343-a056-fe26dc7f5e04" xsi:nil="true"/>
    <InvoiceCreated xmlns="4ab0fe49-d47b-4343-a056-fe26dc7f5e04">false</InvoiceCreated>
    <Comment xmlns="4ab0fe49-d47b-4343-a056-fe26dc7f5e04" xsi:nil="true"/>
    <Paid xmlns="4ab0fe49-d47b-4343-a056-fe26dc7f5e04" xsi:nil="true"/>
    <lcf76f155ced4ddcb4097134ff3c332f xmlns="4ab0fe49-d47b-4343-a056-fe26dc7f5e04">
      <Terms xmlns="http://schemas.microsoft.com/office/infopath/2007/PartnerControls"/>
    </lcf76f155ced4ddcb4097134ff3c332f>
    <TaxCatchAll xmlns="d690e760-475a-45b7-a891-e0408ba20f04" xsi:nil="true"/>
  </documentManagement>
</p:properties>
</file>

<file path=customXml/itemProps1.xml><?xml version="1.0" encoding="utf-8"?>
<ds:datastoreItem xmlns:ds="http://schemas.openxmlformats.org/officeDocument/2006/customXml" ds:itemID="{1B57871A-5136-4658-A4F7-34955DF7E2C4}"/>
</file>

<file path=customXml/itemProps2.xml><?xml version="1.0" encoding="utf-8"?>
<ds:datastoreItem xmlns:ds="http://schemas.openxmlformats.org/officeDocument/2006/customXml" ds:itemID="{7D3C0FFC-F4B1-42EF-BD3E-753726AB6BC1}"/>
</file>

<file path=customXml/itemProps3.xml><?xml version="1.0" encoding="utf-8"?>
<ds:datastoreItem xmlns:ds="http://schemas.openxmlformats.org/officeDocument/2006/customXml" ds:itemID="{0F3F91D1-112A-4A36-BF5A-C06DEAB15CEB}"/>
</file>

<file path=docMetadata/LabelInfo.xml><?xml version="1.0" encoding="utf-8"?>
<clbl:labelList xmlns:clbl="http://schemas.microsoft.com/office/2020/mipLabelMetadata">
  <clbl:label id="{686f3fda-574e-4a94-abb4-8a294c9a9778}"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Charlotta Odlind</dc:creator>
  <cp:keywords/>
  <dc:description/>
  <cp:lastModifiedBy>Charlotta Odlind</cp:lastModifiedBy>
  <cp:revision>2</cp:revision>
  <dcterms:created xsi:type="dcterms:W3CDTF">2025-04-14T12:38:00Z</dcterms:created>
  <dcterms:modified xsi:type="dcterms:W3CDTF">2025-04-14T12:38:00Z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a6834fb,7bf98ec5,32dd1554</vt:lpwstr>
  </property>
  <property fmtid="{D5CDD505-2E9C-101B-9397-08002B2CF9AE}" pid="3" name="ClassificationContentMarkingHeaderFontProps">
    <vt:lpwstr>#93979b,11,Jost</vt:lpwstr>
  </property>
  <property fmtid="{D5CDD505-2E9C-101B-9397-08002B2CF9AE}" pid="4" name="ClassificationContentMarkingHeaderText">
    <vt:lpwstr>Confidential</vt:lpwstr>
  </property>
  <property fmtid="{D5CDD505-2E9C-101B-9397-08002B2CF9AE}" pid="5" name="ContentTypeId">
    <vt:lpwstr>0x010100E7A22E1F6D9A1949964358D7850A1478</vt:lpwstr>
  </property>
</Properties>
</file>